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noProof/>
          <w:color w:val="000000"/>
          <w:lang w:val="en-US" w:eastAsia="en-US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-285747</wp:posOffset>
            </wp:positionH>
            <wp:positionV relativeFrom="margin">
              <wp:posOffset>-542922</wp:posOffset>
            </wp:positionV>
            <wp:extent cx="1543050" cy="866775"/>
            <wp:effectExtent l="0" t="0" r="0" b="0"/>
            <wp:wrapSquare wrapText="bothSides" distT="0" distB="0" distL="114300" distR="114300"/>
            <wp:docPr id="5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Área: Economía                                                     Grado:  11 °                         Año: 2024 - 2025</w:t>
      </w:r>
    </w:p>
    <w:p w:rsidR="00BB044E" w:rsidRDefault="00BB04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BB044E" w:rsidRDefault="00BB04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BB044E" w:rsidRDefault="00BB04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BB044E" w:rsidRDefault="00BB04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bookmarkStart w:id="0" w:name="_GoBack"/>
      <w:bookmarkEnd w:id="0"/>
      <w:r w:rsidR="002C1410">
        <w:rPr>
          <w:rFonts w:ascii="Arial Narrow" w:eastAsia="Arial Narrow" w:hAnsi="Arial Narrow" w:cs="Arial Narrow"/>
          <w:color w:val="000000"/>
          <w:u w:val="single"/>
        </w:rPr>
        <w:t xml:space="preserve">viernes </w:t>
      </w:r>
      <w:proofErr w:type="gramStart"/>
      <w:r w:rsidR="002C1410">
        <w:rPr>
          <w:rFonts w:ascii="Arial Narrow" w:eastAsia="Arial Narrow" w:hAnsi="Arial Narrow" w:cs="Arial Narrow"/>
          <w:color w:val="000000"/>
          <w:u w:val="single"/>
        </w:rPr>
        <w:t>17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 de</w:t>
      </w:r>
      <w:proofErr w:type="gramEnd"/>
      <w:r>
        <w:rPr>
          <w:rFonts w:ascii="Arial Narrow" w:eastAsia="Arial Narrow" w:hAnsi="Arial Narrow" w:cs="Arial Narrow"/>
          <w:color w:val="000000"/>
          <w:u w:val="single"/>
        </w:rPr>
        <w:t xml:space="preserve"> enero de 2025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BB044E" w:rsidRDefault="00BB04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consecuencias puede acarrear para una sociedad el protagonismo de unos medios masivos de información que no se comprometen con la defensa de la dignidad humana?</w:t>
      </w: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¿Cómo identificar </w:t>
      </w:r>
      <w:r>
        <w:rPr>
          <w:rFonts w:ascii="Arial Narrow" w:eastAsia="Arial Narrow" w:hAnsi="Arial Narrow" w:cs="Arial Narrow"/>
        </w:rPr>
        <w:t>cuál</w:t>
      </w:r>
      <w:r>
        <w:rPr>
          <w:rFonts w:ascii="Arial Narrow" w:eastAsia="Arial Narrow" w:hAnsi="Arial Narrow" w:cs="Arial Narrow"/>
          <w:color w:val="000000"/>
        </w:rPr>
        <w:t xml:space="preserve"> es la intervención del estado en el desarrollo económico y político de un país?</w:t>
      </w: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¿Cómo entender el uso del internet y la globalización, como una forma de desarrollo y conectividad entre los países?</w:t>
      </w: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bookmarkStart w:id="1" w:name="_heading=h.1fob9te" w:colFirst="0" w:colLast="0"/>
      <w:bookmarkEnd w:id="1"/>
      <w:r>
        <w:rPr>
          <w:rFonts w:ascii="Arial Narrow" w:eastAsia="Arial Narrow" w:hAnsi="Arial Narrow" w:cs="Arial Narrow"/>
          <w:color w:val="000000"/>
        </w:rPr>
        <w:t>¿Cómo reflexionar sobre la problemática que se genera a partir del crecimiento de la población, afectando el medio ambiente?</w:t>
      </w:r>
      <w:r>
        <w:t xml:space="preserve"> </w:t>
      </w:r>
      <w:r>
        <w:rPr>
          <w:rFonts w:ascii="Arial Narrow" w:eastAsia="Arial Narrow" w:hAnsi="Arial Narrow" w:cs="Arial Narrow"/>
          <w:color w:val="000000"/>
        </w:rPr>
        <w:t>¿Cómo fortalecer los principios sociales, desde una cultura ciudadana?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ab/>
      </w:r>
    </w:p>
    <w:p w:rsidR="00BB044E" w:rsidRDefault="00F5773E" w:rsidP="00564AF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564AF8" w:rsidRPr="00564AF8" w:rsidRDefault="00564AF8" w:rsidP="00355B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564AF8">
        <w:rPr>
          <w:rFonts w:ascii="Arial Narrow" w:eastAsia="Arial Narrow" w:hAnsi="Arial Narrow" w:cs="Arial Narrow"/>
          <w:color w:val="000000"/>
        </w:rPr>
        <w:t>1.</w:t>
      </w:r>
      <w:r w:rsidRPr="00564AF8">
        <w:t xml:space="preserve"> </w:t>
      </w:r>
      <w:r w:rsidRPr="00564AF8">
        <w:rPr>
          <w:rFonts w:ascii="Arial Narrow" w:eastAsia="Arial Narrow" w:hAnsi="Arial Narrow" w:cs="Arial Narrow"/>
          <w:color w:val="000000"/>
        </w:rPr>
        <w:t>¿Cómo</w:t>
      </w:r>
      <w:r>
        <w:rPr>
          <w:rFonts w:ascii="Arial Narrow" w:eastAsia="Arial Narrow" w:hAnsi="Arial Narrow" w:cs="Arial Narrow"/>
          <w:color w:val="000000"/>
        </w:rPr>
        <w:t xml:space="preserve"> afecta el actual proceso de </w:t>
      </w:r>
      <w:r w:rsidRPr="00564AF8">
        <w:rPr>
          <w:rFonts w:ascii="Arial Narrow" w:eastAsia="Arial Narrow" w:hAnsi="Arial Narrow" w:cs="Arial Narrow"/>
          <w:color w:val="000000"/>
        </w:rPr>
        <w:t>globalización a las economías emergentes y cuáles podrían ser las implicaciones a largo plazo para el comercio internacional y la redistribución de poder económico entre las naciones?</w:t>
      </w:r>
      <w:r>
        <w:rPr>
          <w:rFonts w:ascii="Arial Narrow" w:eastAsia="Arial Narrow" w:hAnsi="Arial Narrow" w:cs="Arial Narrow"/>
          <w:color w:val="000000"/>
        </w:rPr>
        <w:t xml:space="preserve"> (</w:t>
      </w:r>
      <w:r w:rsidRPr="00564AF8">
        <w:rPr>
          <w:rFonts w:ascii="Arial Narrow" w:eastAsia="Arial Narrow" w:hAnsi="Arial Narrow" w:cs="Arial Narrow"/>
          <w:color w:val="000000"/>
        </w:rPr>
        <w:t>Esta pregunta invita a reflexionar sobre las tendencias actuales de desaceleración en la globalización y cómo países que dependen del comercio internacional, especialmente los emergentes, podrían verse afectados.</w:t>
      </w:r>
      <w:r>
        <w:rPr>
          <w:rFonts w:ascii="Arial Narrow" w:eastAsia="Arial Narrow" w:hAnsi="Arial Narrow" w:cs="Arial Narrow"/>
          <w:color w:val="000000"/>
        </w:rPr>
        <w:t>)</w:t>
      </w:r>
    </w:p>
    <w:p w:rsidR="00564AF8" w:rsidRPr="00564AF8" w:rsidRDefault="00564AF8" w:rsidP="00355B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2.</w:t>
      </w:r>
      <w:r w:rsidRPr="00564AF8"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 xml:space="preserve">Realiza un mapa conceptual con ayuda de la siguiente pregunta: </w:t>
      </w:r>
      <w:r w:rsidRPr="00564AF8">
        <w:rPr>
          <w:rFonts w:ascii="Arial Narrow" w:eastAsia="Arial Narrow" w:hAnsi="Arial Narrow" w:cs="Arial Narrow"/>
          <w:color w:val="000000"/>
        </w:rPr>
        <w:t>¿En qué medida las políticas monetarias de los principales bancos centrales, como la Reserva Federal y el Banco Central Europeo, moldean las dinámicas económicas globales y qué papel juegan en las crisis financieras recurrentes?</w:t>
      </w:r>
      <w:r>
        <w:rPr>
          <w:rFonts w:ascii="Arial Narrow" w:eastAsia="Arial Narrow" w:hAnsi="Arial Narrow" w:cs="Arial Narrow"/>
          <w:color w:val="000000"/>
        </w:rPr>
        <w:t xml:space="preserve"> (</w:t>
      </w:r>
      <w:r w:rsidRPr="00564AF8">
        <w:rPr>
          <w:rFonts w:ascii="Arial Narrow" w:eastAsia="Arial Narrow" w:hAnsi="Arial Narrow" w:cs="Arial Narrow"/>
          <w:color w:val="000000"/>
        </w:rPr>
        <w:t>Se enfoca en la interdependencia económica y financiera global, considerando cómo las decisiones de política monetaria en las economías desarrolladas tienen impactos desproporcionados en otras partes del mundo.</w:t>
      </w:r>
      <w:r>
        <w:rPr>
          <w:rFonts w:ascii="Arial Narrow" w:eastAsia="Arial Narrow" w:hAnsi="Arial Narrow" w:cs="Arial Narrow"/>
          <w:color w:val="000000"/>
        </w:rPr>
        <w:t>)</w:t>
      </w:r>
    </w:p>
    <w:p w:rsidR="00564AF8" w:rsidRPr="00564AF8" w:rsidRDefault="00564AF8" w:rsidP="00355B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3.</w:t>
      </w:r>
      <w:r w:rsidRPr="00564AF8">
        <w:rPr>
          <w:rFonts w:ascii="Arial Narrow" w:eastAsia="Arial Narrow" w:hAnsi="Arial Narrow" w:cs="Arial Narrow"/>
          <w:color w:val="000000"/>
        </w:rPr>
        <w:t xml:space="preserve"> ¿Cuál es el impacto del creciente poder de las corporaciones multinacionales tecnológicas en la distribución global de riqueza y la soberanía económica de los estados nacionales?</w:t>
      </w:r>
      <w:r>
        <w:rPr>
          <w:rFonts w:ascii="Arial Narrow" w:eastAsia="Arial Narrow" w:hAnsi="Arial Narrow" w:cs="Arial Narrow"/>
          <w:color w:val="000000"/>
        </w:rPr>
        <w:t xml:space="preserve"> (</w:t>
      </w:r>
      <w:r w:rsidRPr="00564AF8">
        <w:rPr>
          <w:rFonts w:ascii="Arial Narrow" w:eastAsia="Arial Narrow" w:hAnsi="Arial Narrow" w:cs="Arial Narrow"/>
          <w:color w:val="000000"/>
        </w:rPr>
        <w:t xml:space="preserve">Esta pregunta explora las tensiones entre el poder creciente </w:t>
      </w:r>
      <w:r w:rsidRPr="00564AF8">
        <w:rPr>
          <w:rFonts w:ascii="Arial Narrow" w:eastAsia="Arial Narrow" w:hAnsi="Arial Narrow" w:cs="Arial Narrow"/>
          <w:color w:val="000000"/>
        </w:rPr>
        <w:lastRenderedPageBreak/>
        <w:t>de las grandes corporaciones y el papel de los estados-nación en el control económico y la regulación de estas empresas en un contexto global.</w:t>
      </w:r>
      <w:r>
        <w:rPr>
          <w:rFonts w:ascii="Arial Narrow" w:eastAsia="Arial Narrow" w:hAnsi="Arial Narrow" w:cs="Arial Narrow"/>
          <w:color w:val="000000"/>
        </w:rPr>
        <w:t>)</w:t>
      </w:r>
    </w:p>
    <w:p w:rsidR="00564AF8" w:rsidRDefault="00564AF8" w:rsidP="00355B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4.</w:t>
      </w:r>
      <w:r w:rsidRPr="00564AF8"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 xml:space="preserve">Por medio de un ensayo de 3 páginas responde: </w:t>
      </w:r>
      <w:r w:rsidRPr="00564AF8">
        <w:rPr>
          <w:rFonts w:ascii="Arial Narrow" w:eastAsia="Arial Narrow" w:hAnsi="Arial Narrow" w:cs="Arial Narrow"/>
          <w:color w:val="000000"/>
        </w:rPr>
        <w:t>¿Cómo influyen las guerras comerciales y los conflictos geopolíticos en la reconfiguración de las cadenas globales de suministro y qué efectos tienen sobre la estabilidad económica mundial?</w:t>
      </w:r>
      <w:r>
        <w:rPr>
          <w:rFonts w:ascii="Arial Narrow" w:eastAsia="Arial Narrow" w:hAnsi="Arial Narrow" w:cs="Arial Narrow"/>
          <w:color w:val="000000"/>
        </w:rPr>
        <w:t xml:space="preserve"> (</w:t>
      </w:r>
      <w:r w:rsidRPr="00564AF8">
        <w:rPr>
          <w:rFonts w:ascii="Arial Narrow" w:eastAsia="Arial Narrow" w:hAnsi="Arial Narrow" w:cs="Arial Narrow"/>
          <w:color w:val="000000"/>
        </w:rPr>
        <w:t>Se invita a debatir sobre el impacto de las tensiones comerciales, como las que han ocurrido entre EE. UU. y China, y cómo estas están alterando el panorama económico mundial, afectando la seguridad económica de varias regiones.</w:t>
      </w:r>
      <w:r>
        <w:rPr>
          <w:rFonts w:ascii="Arial Narrow" w:eastAsia="Arial Narrow" w:hAnsi="Arial Narrow" w:cs="Arial Narrow"/>
          <w:color w:val="000000"/>
        </w:rPr>
        <w:t>)</w:t>
      </w:r>
    </w:p>
    <w:p w:rsidR="00564AF8" w:rsidRDefault="00564AF8" w:rsidP="00355B72">
      <w:pPr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5.</w:t>
      </w:r>
      <w:r w:rsidRPr="00564AF8">
        <w:t xml:space="preserve"> </w:t>
      </w:r>
      <w:r w:rsidRPr="00564AF8">
        <w:rPr>
          <w:rFonts w:ascii="Arial Narrow" w:eastAsia="Arial Narrow" w:hAnsi="Arial Narrow" w:cs="Arial Narrow"/>
          <w:color w:val="000000"/>
        </w:rPr>
        <w:t>¿Hasta qué punto las condiciones asociadas a los préstamos internacionales limitan la capacidad de un país para implementar políticas de desarrollo sostenible y equitativo?</w:t>
      </w:r>
    </w:p>
    <w:p w:rsidR="00564AF8" w:rsidRDefault="00564AF8" w:rsidP="00355B72">
      <w:pPr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6.</w:t>
      </w:r>
      <w:r w:rsidR="00355B72" w:rsidRPr="00355B72">
        <w:t xml:space="preserve"> </w:t>
      </w:r>
      <w:r w:rsidR="00355B72" w:rsidRPr="00355B72">
        <w:rPr>
          <w:rFonts w:ascii="Arial Narrow" w:eastAsia="Arial Narrow" w:hAnsi="Arial Narrow" w:cs="Arial Narrow"/>
          <w:color w:val="000000"/>
        </w:rPr>
        <w:t>¿Cómo las medidas de ajuste vinculadas al pago de la deuda externa afectan a diferentes grupos sociales dentro de un país, y cuáles son las alternativas para hacer frente a este impacto?</w:t>
      </w:r>
    </w:p>
    <w:p w:rsidR="00355B72" w:rsidRDefault="00355B72" w:rsidP="00355B72">
      <w:pPr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7.Realiza un </w:t>
      </w:r>
      <w:proofErr w:type="spellStart"/>
      <w:r>
        <w:rPr>
          <w:rFonts w:ascii="Arial Narrow" w:eastAsia="Arial Narrow" w:hAnsi="Arial Narrow" w:cs="Arial Narrow"/>
          <w:color w:val="000000"/>
        </w:rPr>
        <w:t>padlet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en físico sobre </w:t>
      </w:r>
      <w:r w:rsidRPr="00355B72">
        <w:rPr>
          <w:rFonts w:ascii="Arial Narrow" w:eastAsia="Arial Narrow" w:hAnsi="Arial Narrow" w:cs="Arial Narrow"/>
          <w:color w:val="000000"/>
        </w:rPr>
        <w:t>Cultura ciudadana</w:t>
      </w:r>
      <w:r>
        <w:rPr>
          <w:rFonts w:ascii="Arial Narrow" w:eastAsia="Arial Narrow" w:hAnsi="Arial Narrow" w:cs="Arial Narrow"/>
          <w:color w:val="000000"/>
        </w:rPr>
        <w:t>.</w:t>
      </w:r>
    </w:p>
    <w:p w:rsidR="00355B72" w:rsidRDefault="00355B72" w:rsidP="00355B72">
      <w:pPr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8.Consulta en la constitución política 5 deberes y 5 derechos sociales, explica cada uno de ellos y realiza un dibujo representativo (10 en total)</w:t>
      </w:r>
    </w:p>
    <w:p w:rsidR="00355B72" w:rsidRDefault="00355B72" w:rsidP="00355B72">
      <w:pPr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9.</w:t>
      </w:r>
      <w:r w:rsidRPr="00355B72">
        <w:t xml:space="preserve"> </w:t>
      </w:r>
      <w:r w:rsidRPr="00355B72">
        <w:rPr>
          <w:rFonts w:ascii="Arial Narrow" w:eastAsia="Arial Narrow" w:hAnsi="Arial Narrow" w:cs="Arial Narrow"/>
          <w:color w:val="000000"/>
        </w:rPr>
        <w:t>¿Cómo influye el envejecimiento poblacional en las estructuras económicas y sociales de los países, y qué estrategias pueden implementar los gobiernos para mitigar sus efectos sin comprometer el bienestar de las generaciones jóvenes?</w:t>
      </w:r>
    </w:p>
    <w:p w:rsidR="00355B72" w:rsidRPr="00564AF8" w:rsidRDefault="00355B72" w:rsidP="00355B72">
      <w:pPr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10.</w:t>
      </w:r>
      <w:r w:rsidRPr="00355B72">
        <w:t xml:space="preserve"> </w:t>
      </w:r>
      <w:r w:rsidRPr="00355B72">
        <w:rPr>
          <w:rFonts w:ascii="Arial Narrow" w:eastAsia="Arial Narrow" w:hAnsi="Arial Narrow" w:cs="Arial Narrow"/>
          <w:color w:val="000000"/>
        </w:rPr>
        <w:t>¿Qué implicaciones sociales, económicas y políticas tiene la urbanización acelerada en los países en desarrollo, y cómo pueden estos países gestionar sus efectos para garantizar un crecimiento inclusivo y sostenible?</w:t>
      </w:r>
    </w:p>
    <w:p w:rsidR="00564AF8" w:rsidRPr="00564AF8" w:rsidRDefault="00564AF8" w:rsidP="00564AF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OBSERVACIONES: </w:t>
      </w:r>
    </w:p>
    <w:p w:rsidR="00BB044E" w:rsidRDefault="00F577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Cada estudiante</w:t>
      </w:r>
      <w:r>
        <w:rPr>
          <w:rFonts w:ascii="Arial Narrow" w:eastAsia="Arial Narrow" w:hAnsi="Arial Narrow" w:cs="Arial Narrow"/>
        </w:rPr>
        <w:t xml:space="preserve"> d</w:t>
      </w:r>
      <w:r>
        <w:rPr>
          <w:rFonts w:ascii="Arial Narrow" w:eastAsia="Arial Narrow" w:hAnsi="Arial Narrow" w:cs="Arial Narrow"/>
          <w:color w:val="000000"/>
        </w:rPr>
        <w:t>eberá realizar y presentar el trabajo escrito teniendo en cuenta los siguientes parámetros:</w:t>
      </w:r>
    </w:p>
    <w:p w:rsidR="00BB044E" w:rsidRDefault="00F577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El trabajo debe realizarse y presentarse a mano</w:t>
      </w:r>
    </w:p>
    <w:p w:rsidR="00BB044E" w:rsidRDefault="00F577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Se deberá utilizar normas APA en el trabajo escrito  </w:t>
      </w:r>
    </w:p>
    <w:p w:rsidR="00BB044E" w:rsidRDefault="00F577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Se deberá citar fuentes de consulta o investigación utilizadas para el desarrollo del trabajo</w:t>
      </w:r>
    </w:p>
    <w:p w:rsidR="00BB044E" w:rsidRDefault="00F577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La sustentación se hará de forma escrita, para esto tener en cuenta presentarse con los implementos necesarios para dicha sustentación como lo son: Lápiz, Lapicero, Borrador, Sacapuntas y Hojas</w:t>
      </w:r>
    </w:p>
    <w:p w:rsidR="00BB044E" w:rsidRDefault="00BB04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bookmarkStart w:id="2" w:name="_heading=h.gjdgxs" w:colFirst="0" w:colLast="0"/>
      <w:bookmarkEnd w:id="2"/>
    </w:p>
    <w:p w:rsidR="00BB044E" w:rsidRDefault="00BB04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BB044E" w:rsidRDefault="00F5773E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Bibliografía </w:t>
      </w:r>
    </w:p>
    <w:p w:rsidR="00BB044E" w:rsidRDefault="00F5773E" w:rsidP="00355B72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</w:t>
      </w:r>
      <w:r w:rsidR="00355B72">
        <w:rPr>
          <w:rFonts w:ascii="Arial Narrow" w:eastAsia="Arial Narrow" w:hAnsi="Arial Narrow" w:cs="Arial Narrow"/>
          <w:color w:val="000000"/>
        </w:rPr>
        <w:t>Fondo monetario internacional (2005).</w:t>
      </w:r>
      <w:r w:rsidR="00355B72" w:rsidRPr="00355B72">
        <w:t xml:space="preserve"> </w:t>
      </w:r>
      <w:r w:rsidR="00355B72" w:rsidRPr="00355B72">
        <w:rPr>
          <w:rFonts w:ascii="Arial Narrow" w:eastAsia="Arial Narrow" w:hAnsi="Arial Narrow" w:cs="Arial Narrow"/>
          <w:color w:val="000000"/>
        </w:rPr>
        <w:t>La globalización: ¿Amenaza u oportunidad?</w:t>
      </w:r>
      <w:r w:rsidR="00355B72">
        <w:rPr>
          <w:rFonts w:ascii="Arial Narrow" w:eastAsia="Arial Narrow" w:hAnsi="Arial Narrow" w:cs="Arial Narrow"/>
          <w:color w:val="000000"/>
        </w:rPr>
        <w:t xml:space="preserve"> Recuperado de </w:t>
      </w:r>
      <w:hyperlink r:id="rId9" w:anchor=":~:text=Se%20refiere%20a%20la%20creciente,trav%C3%A9s%20de%20las%20fronteras%20internacionales" w:history="1">
        <w:r w:rsidR="00355B72" w:rsidRPr="00233863">
          <w:rPr>
            <w:rStyle w:val="Hipervnculo"/>
            <w:rFonts w:ascii="Arial Narrow" w:eastAsia="Arial Narrow" w:hAnsi="Arial Narrow" w:cs="Arial Narrow"/>
          </w:rPr>
          <w:t>https://www.imf.org/external/np/exr/ib/2000/esl/041200s.htm#:~:text=Se%20refiere%20a%20la%20creciente,trav%C3%A9s%20de%20las%20fronteras%20internacionales</w:t>
        </w:r>
      </w:hyperlink>
      <w:r w:rsidR="00355B72" w:rsidRPr="00355B72">
        <w:rPr>
          <w:rFonts w:ascii="Arial Narrow" w:eastAsia="Arial Narrow" w:hAnsi="Arial Narrow" w:cs="Arial Narrow"/>
          <w:color w:val="000000"/>
        </w:rPr>
        <w:t>.</w:t>
      </w:r>
    </w:p>
    <w:p w:rsidR="00355B72" w:rsidRDefault="00355B72" w:rsidP="00355B72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</w:t>
      </w:r>
      <w:proofErr w:type="spellStart"/>
      <w:r>
        <w:rPr>
          <w:rFonts w:ascii="Arial Narrow" w:eastAsia="Arial Narrow" w:hAnsi="Arial Narrow" w:cs="Arial Narrow"/>
          <w:color w:val="000000"/>
        </w:rPr>
        <w:t>Scielo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(</w:t>
      </w:r>
      <w:proofErr w:type="gramStart"/>
      <w:r>
        <w:rPr>
          <w:rFonts w:ascii="Arial Narrow" w:eastAsia="Arial Narrow" w:hAnsi="Arial Narrow" w:cs="Arial Narrow"/>
          <w:color w:val="000000"/>
        </w:rPr>
        <w:t>Septiembre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 2009). </w:t>
      </w:r>
      <w:r w:rsidRPr="00355B72">
        <w:rPr>
          <w:rFonts w:ascii="Arial Narrow" w:eastAsia="Arial Narrow" w:hAnsi="Arial Narrow" w:cs="Arial Narrow"/>
          <w:color w:val="000000"/>
        </w:rPr>
        <w:t>Orden económico internacional y globalización</w:t>
      </w:r>
      <w:r>
        <w:rPr>
          <w:rFonts w:ascii="Arial Narrow" w:eastAsia="Arial Narrow" w:hAnsi="Arial Narrow" w:cs="Arial Narrow"/>
          <w:color w:val="000000"/>
        </w:rPr>
        <w:t xml:space="preserve">. Recuperado de </w:t>
      </w:r>
      <w:hyperlink r:id="rId10" w:history="1">
        <w:r w:rsidRPr="00233863">
          <w:rPr>
            <w:rStyle w:val="Hipervnculo"/>
            <w:rFonts w:ascii="Arial Narrow" w:eastAsia="Arial Narrow" w:hAnsi="Arial Narrow" w:cs="Arial Narrow"/>
          </w:rPr>
          <w:t>https://ve.scielo.org/scielo.php?script=sci_arttext&amp;pid=S1315-95182009000300007</w:t>
        </w:r>
      </w:hyperlink>
    </w:p>
    <w:p w:rsidR="00355B72" w:rsidRDefault="00355B72" w:rsidP="00355B72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-Concepto (19-02-23) </w:t>
      </w:r>
      <w:r w:rsidR="00506B0C">
        <w:rPr>
          <w:rFonts w:ascii="Arial Narrow" w:eastAsia="Arial Narrow" w:hAnsi="Arial Narrow" w:cs="Arial Narrow"/>
          <w:color w:val="000000"/>
        </w:rPr>
        <w:t xml:space="preserve">Deuda externa. Recuperado de </w:t>
      </w:r>
      <w:hyperlink r:id="rId11" w:history="1">
        <w:r w:rsidR="00506B0C" w:rsidRPr="00233863">
          <w:rPr>
            <w:rStyle w:val="Hipervnculo"/>
            <w:rFonts w:ascii="Arial Narrow" w:eastAsia="Arial Narrow" w:hAnsi="Arial Narrow" w:cs="Arial Narrow"/>
          </w:rPr>
          <w:t>https://concepto.de/deuda-externa/</w:t>
        </w:r>
      </w:hyperlink>
    </w:p>
    <w:p w:rsidR="00506B0C" w:rsidRDefault="00506B0C" w:rsidP="00355B72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-Concepto </w:t>
      </w:r>
      <w:proofErr w:type="gramStart"/>
      <w:r>
        <w:rPr>
          <w:rFonts w:ascii="Arial Narrow" w:eastAsia="Arial Narrow" w:hAnsi="Arial Narrow" w:cs="Arial Narrow"/>
          <w:color w:val="000000"/>
        </w:rPr>
        <w:t>( 14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-10-24). Demografía. Recuperado de </w:t>
      </w:r>
      <w:hyperlink r:id="rId12" w:history="1">
        <w:r w:rsidRPr="00233863">
          <w:rPr>
            <w:rStyle w:val="Hipervnculo"/>
            <w:rFonts w:ascii="Arial Narrow" w:eastAsia="Arial Narrow" w:hAnsi="Arial Narrow" w:cs="Arial Narrow"/>
          </w:rPr>
          <w:t>https://concepto.de/demografia/</w:t>
        </w:r>
      </w:hyperlink>
    </w:p>
    <w:p w:rsidR="00506B0C" w:rsidRDefault="00506B0C" w:rsidP="00355B72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-Definición </w:t>
      </w:r>
      <w:proofErr w:type="gramStart"/>
      <w:r>
        <w:rPr>
          <w:rFonts w:ascii="Arial Narrow" w:eastAsia="Arial Narrow" w:hAnsi="Arial Narrow" w:cs="Arial Narrow"/>
          <w:color w:val="000000"/>
        </w:rPr>
        <w:t>( 25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-08-22).Cultura ciudadanas. Recuperado de </w:t>
      </w:r>
      <w:hyperlink r:id="rId13" w:history="1">
        <w:r w:rsidRPr="00233863">
          <w:rPr>
            <w:rStyle w:val="Hipervnculo"/>
            <w:rFonts w:ascii="Arial Narrow" w:eastAsia="Arial Narrow" w:hAnsi="Arial Narrow" w:cs="Arial Narrow"/>
          </w:rPr>
          <w:t>https://definicion.de/cultura-ciudadana/</w:t>
        </w:r>
      </w:hyperlink>
    </w:p>
    <w:p w:rsidR="00BB044E" w:rsidRDefault="00BB044E" w:rsidP="00506B0C">
      <w:pPr>
        <w:ind w:leftChars="0" w:left="0" w:firstLineChars="0" w:firstLine="0"/>
      </w:pPr>
    </w:p>
    <w:sectPr w:rsidR="00BB044E">
      <w:headerReference w:type="default" r:id="rId14"/>
      <w:footerReference w:type="default" r:id="rId15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1CF" w:rsidRDefault="004901CF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4901CF" w:rsidRDefault="004901CF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44E" w:rsidRDefault="00F5773E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2C1410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2C1410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1CF" w:rsidRDefault="004901CF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4901CF" w:rsidRDefault="004901CF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44E" w:rsidRDefault="00BB044E">
    <w:pPr>
      <w:ind w:left="0" w:hanging="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1245C"/>
    <w:multiLevelType w:val="multilevel"/>
    <w:tmpl w:val="286058AA"/>
    <w:lvl w:ilvl="0">
      <w:start w:val="1"/>
      <w:numFmt w:val="decimal"/>
      <w:lvlText w:val="%1."/>
      <w:lvlJc w:val="left"/>
      <w:pPr>
        <w:ind w:left="358" w:hanging="360"/>
      </w:p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40640382"/>
    <w:multiLevelType w:val="multilevel"/>
    <w:tmpl w:val="7B086990"/>
    <w:lvl w:ilvl="0">
      <w:start w:val="1"/>
      <w:numFmt w:val="bullet"/>
      <w:lvlText w:val="⮚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44E"/>
    <w:rsid w:val="00003B14"/>
    <w:rsid w:val="002C1410"/>
    <w:rsid w:val="00355B72"/>
    <w:rsid w:val="004901CF"/>
    <w:rsid w:val="00506B0C"/>
    <w:rsid w:val="00564AF8"/>
    <w:rsid w:val="00BB044E"/>
    <w:rsid w:val="00F5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CFA05"/>
  <w15:docId w15:val="{4AC176C9-69BD-4CB1-B92D-58665063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419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706EA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0706EA"/>
    <w:pPr>
      <w:ind w:left="720"/>
      <w:contextualSpacing/>
    </w:pPr>
  </w:style>
  <w:style w:type="character" w:styleId="Hipervnculo">
    <w:name w:val="Hyperlink"/>
    <w:uiPriority w:val="99"/>
    <w:unhideWhenUsed/>
    <w:rsid w:val="000706EA"/>
    <w:rPr>
      <w:color w:val="0000FF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9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definicion.de/cultura-ciudadan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ncepto.de/demografi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cepto.de/deuda-externa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ve.scielo.org/scielo.php?script=sci_arttext&amp;pid=S1315-951820090003000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mf.org/external/np/exr/ib/2000/esl/041200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AAR/uUBDFwOFP8IuxX+0BHHoXw==">CgMxLjAyCWguMWZvYjl0ZTIJaC4zMGowemxsMg5oLnpjcDBrdmVna3ZzeDIOaC5nYnlwOGE5bnoyNTYyCGguZ2pkZ3hzOAByITFpSkRpUjE2NW1xbHBqd3gzYnlXdkVERFpsMldsNGtxdg==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Estudiante</cp:lastModifiedBy>
  <cp:revision>4</cp:revision>
  <dcterms:created xsi:type="dcterms:W3CDTF">2024-10-23T13:23:00Z</dcterms:created>
  <dcterms:modified xsi:type="dcterms:W3CDTF">2024-12-09T16:42:00Z</dcterms:modified>
</cp:coreProperties>
</file>